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8A" w:rsidRPr="008F6F8A" w:rsidRDefault="008F6F8A" w:rsidP="008F6F8A">
      <w:pPr>
        <w:spacing w:after="0" w:line="240" w:lineRule="auto"/>
        <w:jc w:val="both"/>
        <w:outlineLvl w:val="0"/>
        <w:rPr>
          <w:rFonts w:eastAsia="Times New Roman" w:cs="Arial"/>
          <w:b/>
          <w:bCs/>
          <w:kern w:val="36"/>
          <w:sz w:val="24"/>
          <w:szCs w:val="24"/>
          <w:lang w:eastAsia="ru-RU"/>
        </w:rPr>
      </w:pPr>
      <w:r w:rsidRPr="008F6F8A">
        <w:rPr>
          <w:rFonts w:eastAsia="Times New Roman" w:cs="Arial"/>
          <w:b/>
          <w:bCs/>
          <w:kern w:val="36"/>
          <w:sz w:val="24"/>
          <w:szCs w:val="24"/>
          <w:lang w:eastAsia="ru-RU"/>
        </w:rPr>
        <w:t>Политика в отношении обработки персональных данных</w:t>
      </w:r>
    </w:p>
    <w:p w:rsidR="008F6F8A" w:rsidRPr="008F6F8A" w:rsidRDefault="008F6F8A" w:rsidP="008F6F8A">
      <w:pPr>
        <w:spacing w:before="100" w:beforeAutospacing="1" w:after="100" w:afterAutospacing="1" w:line="240" w:lineRule="auto"/>
        <w:jc w:val="both"/>
        <w:outlineLvl w:val="2"/>
        <w:rPr>
          <w:rFonts w:eastAsia="Times New Roman" w:cs="Arial"/>
          <w:b/>
          <w:bCs/>
          <w:sz w:val="24"/>
          <w:szCs w:val="24"/>
          <w:lang w:eastAsia="ru-RU"/>
        </w:rPr>
      </w:pPr>
      <w:r w:rsidRPr="008F6F8A">
        <w:rPr>
          <w:rFonts w:eastAsia="Times New Roman" w:cs="Arial"/>
          <w:b/>
          <w:bCs/>
          <w:sz w:val="24"/>
          <w:szCs w:val="24"/>
          <w:lang w:eastAsia="ru-RU"/>
        </w:rPr>
        <w:t>Цели обработки персональных данных</w:t>
      </w:r>
    </w:p>
    <w:p w:rsidR="008F6F8A" w:rsidRPr="008F6F8A" w:rsidRDefault="008F6F8A" w:rsidP="008F6F8A">
      <w:pPr>
        <w:numPr>
          <w:ilvl w:val="0"/>
          <w:numId w:val="1"/>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создание условий для обеспечения гарантий прав граждан на получение медицинской помощи в соответствии с требованиями федеральных законов и нормативных правовых актов;</w:t>
      </w:r>
    </w:p>
    <w:p w:rsidR="008F6F8A" w:rsidRPr="008F6F8A" w:rsidRDefault="008F6F8A" w:rsidP="008F6F8A">
      <w:pPr>
        <w:spacing w:before="100" w:beforeAutospacing="1" w:after="100" w:afterAutospacing="1" w:line="240" w:lineRule="auto"/>
        <w:jc w:val="both"/>
        <w:outlineLvl w:val="2"/>
        <w:rPr>
          <w:rFonts w:eastAsia="Times New Roman" w:cs="Arial"/>
          <w:b/>
          <w:bCs/>
          <w:sz w:val="24"/>
          <w:szCs w:val="24"/>
          <w:lang w:eastAsia="ru-RU"/>
        </w:rPr>
      </w:pPr>
      <w:r w:rsidRPr="008F6F8A">
        <w:rPr>
          <w:rFonts w:eastAsia="Times New Roman" w:cs="Arial"/>
          <w:b/>
          <w:bCs/>
          <w:sz w:val="24"/>
          <w:szCs w:val="24"/>
          <w:lang w:eastAsia="ru-RU"/>
        </w:rPr>
        <w:t>Принципы обработки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 обработки персональных данных на законной и справедливой основе;</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 обработки персональных данных с согласия субъекта персональных данных на обработку его персональных данных, за исключением случаев, предусмотренных федеральным законом;</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строгое выполнение требований по обеспечению безопасности персональных данных и сведений, составляющих врачебную тайну;</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ограничение обработки персональных данных достижением конкретных, заранее определенных и законных целей;</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исключение обработки персональных данных, несовместимой с целями сбора и обработки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исключение объединения баз данных, содержащих персональные данные, обработка которых осуществляется в целях, несовместимых между собой;</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обеспечение достоверности обрабатываемых персональных данных, их достаточности, а в необходимых случаях и актуальности по отношению к заявленным целям обработки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опубликование или обязательное раскрытие персональных данных, если это предусмотрено федеральным законом;</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обязательное удаление или уточнение неполных или неточных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хранение персональных данных в формах, позволяющих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уничтожение или обезличивание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информирование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rsidR="008F6F8A" w:rsidRPr="008F6F8A" w:rsidRDefault="008F6F8A" w:rsidP="008F6F8A">
      <w:pPr>
        <w:numPr>
          <w:ilvl w:val="0"/>
          <w:numId w:val="2"/>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 прямых контактов с пациентами с помощью сре</w:t>
      </w:r>
      <w:proofErr w:type="gramStart"/>
      <w:r w:rsidRPr="008F6F8A">
        <w:rPr>
          <w:rFonts w:eastAsia="Times New Roman" w:cs="Arial"/>
          <w:sz w:val="24"/>
          <w:szCs w:val="24"/>
          <w:lang w:eastAsia="ru-RU"/>
        </w:rPr>
        <w:t>дств св</w:t>
      </w:r>
      <w:proofErr w:type="gramEnd"/>
      <w:r w:rsidRPr="008F6F8A">
        <w:rPr>
          <w:rFonts w:eastAsia="Times New Roman" w:cs="Arial"/>
          <w:sz w:val="24"/>
          <w:szCs w:val="24"/>
          <w:lang w:eastAsia="ru-RU"/>
        </w:rPr>
        <w:t>язи только при условии предварительного оформления согласия пациента;</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 </w:t>
      </w:r>
    </w:p>
    <w:p w:rsidR="008F6F8A" w:rsidRPr="008F6F8A" w:rsidRDefault="008F6F8A" w:rsidP="008F6F8A">
      <w:pPr>
        <w:spacing w:before="100" w:beforeAutospacing="1" w:after="100" w:afterAutospacing="1" w:line="240" w:lineRule="auto"/>
        <w:jc w:val="both"/>
        <w:outlineLvl w:val="2"/>
        <w:rPr>
          <w:rFonts w:eastAsia="Times New Roman" w:cs="Arial"/>
          <w:b/>
          <w:bCs/>
          <w:sz w:val="24"/>
          <w:szCs w:val="24"/>
          <w:lang w:eastAsia="ru-RU"/>
        </w:rPr>
      </w:pPr>
      <w:r w:rsidRPr="008F6F8A">
        <w:rPr>
          <w:rFonts w:eastAsia="Times New Roman" w:cs="Arial"/>
          <w:b/>
          <w:bCs/>
          <w:sz w:val="24"/>
          <w:szCs w:val="24"/>
          <w:lang w:eastAsia="ru-RU"/>
        </w:rPr>
        <w:t>Меры по обеспечению безопасности персональных данных</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Обеспечение безопасности персональных данных достигается: </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lastRenderedPageBreak/>
        <w:t>назначением должностных лиц, ответственных за организацию и обеспечение безопасности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изданием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применением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и требованиями других нормативных правовых актов;</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использованием обезличивания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осуществлением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в отношении обработки персональных данных, локальным актам;</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ознакомлением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w:t>
      </w:r>
    </w:p>
    <w:p w:rsidR="008F6F8A" w:rsidRPr="008F6F8A" w:rsidRDefault="008F6F8A" w:rsidP="008F6F8A">
      <w:pPr>
        <w:numPr>
          <w:ilvl w:val="0"/>
          <w:numId w:val="3"/>
        </w:numPr>
        <w:spacing w:before="100" w:beforeAutospacing="1" w:after="100" w:afterAutospacing="1" w:line="240" w:lineRule="auto"/>
        <w:ind w:right="600"/>
        <w:jc w:val="both"/>
        <w:rPr>
          <w:rFonts w:eastAsia="Times New Roman" w:cs="Arial"/>
          <w:sz w:val="24"/>
          <w:szCs w:val="24"/>
          <w:lang w:eastAsia="ru-RU"/>
        </w:rPr>
      </w:pPr>
      <w:r w:rsidRPr="008F6F8A">
        <w:rPr>
          <w:rFonts w:eastAsia="Times New Roman" w:cs="Arial"/>
          <w:sz w:val="24"/>
          <w:szCs w:val="24"/>
          <w:lang w:eastAsia="ru-RU"/>
        </w:rPr>
        <w:t>непрерывным совершенствованием методов и способов обеспечения безопасности персональных данных.</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 </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 </w:t>
      </w:r>
    </w:p>
    <w:p w:rsidR="008F6F8A" w:rsidRPr="008F6F8A" w:rsidRDefault="008F6F8A" w:rsidP="008F6F8A">
      <w:pPr>
        <w:spacing w:after="0" w:line="240" w:lineRule="auto"/>
        <w:jc w:val="both"/>
        <w:rPr>
          <w:rFonts w:eastAsia="Times New Roman" w:cs="Arial"/>
          <w:sz w:val="24"/>
          <w:szCs w:val="24"/>
          <w:lang w:eastAsia="ru-RU"/>
        </w:rPr>
      </w:pPr>
      <w:r w:rsidRPr="008F6F8A">
        <w:rPr>
          <w:rFonts w:eastAsia="Times New Roman" w:cs="Arial"/>
          <w:sz w:val="24"/>
          <w:szCs w:val="24"/>
          <w:lang w:eastAsia="ru-RU"/>
        </w:rPr>
        <w:t xml:space="preserve">Главный врач  ООО «Центр Семейной Медицины»                      </w:t>
      </w:r>
      <w:proofErr w:type="spellStart"/>
      <w:r w:rsidR="00102070">
        <w:rPr>
          <w:rFonts w:eastAsia="Times New Roman" w:cs="Arial"/>
          <w:sz w:val="24"/>
          <w:szCs w:val="24"/>
          <w:lang w:eastAsia="ru-RU"/>
        </w:rPr>
        <w:t>Битюкова</w:t>
      </w:r>
      <w:proofErr w:type="spellEnd"/>
      <w:r w:rsidR="00102070">
        <w:rPr>
          <w:rFonts w:eastAsia="Times New Roman" w:cs="Arial"/>
          <w:sz w:val="24"/>
          <w:szCs w:val="24"/>
          <w:lang w:eastAsia="ru-RU"/>
        </w:rPr>
        <w:t xml:space="preserve"> Л.А.</w:t>
      </w:r>
      <w:bookmarkStart w:id="0" w:name="_GoBack"/>
      <w:bookmarkEnd w:id="0"/>
    </w:p>
    <w:p w:rsidR="005448A1" w:rsidRPr="008F6F8A" w:rsidRDefault="005448A1" w:rsidP="008F6F8A">
      <w:pPr>
        <w:jc w:val="both"/>
        <w:rPr>
          <w:sz w:val="24"/>
          <w:szCs w:val="24"/>
        </w:rPr>
      </w:pPr>
    </w:p>
    <w:sectPr w:rsidR="005448A1" w:rsidRPr="008F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4BF2"/>
    <w:multiLevelType w:val="multilevel"/>
    <w:tmpl w:val="6EA42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C30611F"/>
    <w:multiLevelType w:val="multilevel"/>
    <w:tmpl w:val="379CC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8F06405"/>
    <w:multiLevelType w:val="multilevel"/>
    <w:tmpl w:val="B3847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8A"/>
    <w:rsid w:val="00102070"/>
    <w:rsid w:val="005448A1"/>
    <w:rsid w:val="008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6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6F8A"/>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6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6F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8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6F8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49765">
      <w:bodyDiv w:val="1"/>
      <w:marLeft w:val="0"/>
      <w:marRight w:val="0"/>
      <w:marTop w:val="0"/>
      <w:marBottom w:val="0"/>
      <w:divBdr>
        <w:top w:val="none" w:sz="0" w:space="0" w:color="auto"/>
        <w:left w:val="none" w:sz="0" w:space="0" w:color="auto"/>
        <w:bottom w:val="none" w:sz="0" w:space="0" w:color="auto"/>
        <w:right w:val="none" w:sz="0" w:space="0" w:color="auto"/>
      </w:divBdr>
      <w:divsChild>
        <w:div w:id="1123572703">
          <w:marLeft w:val="0"/>
          <w:marRight w:val="0"/>
          <w:marTop w:val="0"/>
          <w:marBottom w:val="0"/>
          <w:divBdr>
            <w:top w:val="none" w:sz="0" w:space="0" w:color="auto"/>
            <w:left w:val="none" w:sz="0" w:space="0" w:color="auto"/>
            <w:bottom w:val="none" w:sz="0" w:space="0" w:color="auto"/>
            <w:right w:val="none" w:sz="0" w:space="0" w:color="auto"/>
          </w:divBdr>
        </w:div>
        <w:div w:id="548104553">
          <w:marLeft w:val="0"/>
          <w:marRight w:val="0"/>
          <w:marTop w:val="0"/>
          <w:marBottom w:val="0"/>
          <w:divBdr>
            <w:top w:val="none" w:sz="0" w:space="0" w:color="auto"/>
            <w:left w:val="none" w:sz="0" w:space="0" w:color="auto"/>
            <w:bottom w:val="none" w:sz="0" w:space="0" w:color="auto"/>
            <w:right w:val="none" w:sz="0" w:space="0" w:color="auto"/>
          </w:divBdr>
        </w:div>
        <w:div w:id="683478652">
          <w:marLeft w:val="0"/>
          <w:marRight w:val="0"/>
          <w:marTop w:val="0"/>
          <w:marBottom w:val="0"/>
          <w:divBdr>
            <w:top w:val="none" w:sz="0" w:space="0" w:color="auto"/>
            <w:left w:val="none" w:sz="0" w:space="0" w:color="auto"/>
            <w:bottom w:val="none" w:sz="0" w:space="0" w:color="auto"/>
            <w:right w:val="none" w:sz="0" w:space="0" w:color="auto"/>
          </w:divBdr>
        </w:div>
        <w:div w:id="685837383">
          <w:marLeft w:val="0"/>
          <w:marRight w:val="0"/>
          <w:marTop w:val="0"/>
          <w:marBottom w:val="0"/>
          <w:divBdr>
            <w:top w:val="none" w:sz="0" w:space="0" w:color="auto"/>
            <w:left w:val="none" w:sz="0" w:space="0" w:color="auto"/>
            <w:bottom w:val="none" w:sz="0" w:space="0" w:color="auto"/>
            <w:right w:val="none" w:sz="0" w:space="0" w:color="auto"/>
          </w:divBdr>
        </w:div>
        <w:div w:id="18090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dcterms:created xsi:type="dcterms:W3CDTF">2019-03-14T13:15:00Z</dcterms:created>
  <dcterms:modified xsi:type="dcterms:W3CDTF">2019-03-14T16:28:00Z</dcterms:modified>
</cp:coreProperties>
</file>